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06779E">
        <w:rPr>
          <w:b/>
          <w:sz w:val="20"/>
        </w:rPr>
        <w:t>4</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E7554D" w:rsidRDefault="00B978F7" w:rsidP="00E7554D">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D.Lgs. n. 50/2016 e s.m.i.;</w:t>
      </w:r>
    </w:p>
    <w:p w:rsidR="00E7554D" w:rsidRDefault="00E7554D" w:rsidP="00E7554D">
      <w:pPr>
        <w:pStyle w:val="Paragrafoelenco"/>
        <w:spacing w:before="120" w:after="120"/>
        <w:ind w:left="426"/>
        <w:jc w:val="both"/>
        <w:rPr>
          <w:sz w:val="22"/>
          <w:szCs w:val="22"/>
        </w:rPr>
      </w:pPr>
      <w:bookmarkStart w:id="0" w:name="_GoBack"/>
      <w:bookmarkEnd w:id="0"/>
    </w:p>
    <w:p w:rsidR="00E7554D" w:rsidRPr="00E7554D" w:rsidRDefault="00E7554D" w:rsidP="00E7554D">
      <w:pPr>
        <w:pStyle w:val="Paragrafoelenco"/>
        <w:numPr>
          <w:ilvl w:val="0"/>
          <w:numId w:val="14"/>
        </w:numPr>
        <w:spacing w:before="120" w:after="120"/>
        <w:ind w:left="426" w:hanging="426"/>
        <w:jc w:val="both"/>
        <w:rPr>
          <w:sz w:val="22"/>
          <w:szCs w:val="22"/>
        </w:rPr>
      </w:pPr>
      <w:r w:rsidRPr="00E7554D">
        <w:rPr>
          <w:sz w:val="22"/>
          <w:szCs w:val="22"/>
        </w:rPr>
        <w:t>di non partecipare alla medesima gara in altra forma singola o associata, né come ausiliaria per altro concorrente;</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453BC1" w:rsidRDefault="005D7A66" w:rsidP="00453BC1">
      <w:pPr>
        <w:pStyle w:val="Paragrafoelenco"/>
        <w:numPr>
          <w:ilvl w:val="0"/>
          <w:numId w:val="14"/>
        </w:numPr>
        <w:suppressAutoHyphens w:val="0"/>
        <w:spacing w:after="120"/>
        <w:ind w:left="426" w:hanging="426"/>
        <w:jc w:val="both"/>
        <w:rPr>
          <w:sz w:val="22"/>
          <w:szCs w:val="22"/>
        </w:rPr>
      </w:pPr>
      <w:r w:rsidRPr="0042761D">
        <w:rPr>
          <w:sz w:val="22"/>
          <w:szCs w:val="22"/>
        </w:rPr>
        <w:t>di accettare, senza condizione o riserva alcuna, tutte le norme e disposizioni contenute nella documentazione gara;</w:t>
      </w:r>
      <w:r w:rsidR="0042761D" w:rsidRPr="0042761D">
        <w:rPr>
          <w:sz w:val="22"/>
          <w:szCs w:val="22"/>
        </w:rPr>
        <w:t xml:space="preserve"> </w:t>
      </w:r>
    </w:p>
    <w:p w:rsidR="00453BC1" w:rsidRDefault="00453BC1" w:rsidP="00453BC1">
      <w:pPr>
        <w:pStyle w:val="Paragrafoelenco"/>
        <w:suppressAutoHyphens w:val="0"/>
        <w:spacing w:after="120"/>
        <w:ind w:left="426"/>
        <w:jc w:val="both"/>
        <w:rPr>
          <w:sz w:val="22"/>
          <w:szCs w:val="22"/>
        </w:rPr>
      </w:pPr>
    </w:p>
    <w:p w:rsidR="00B704B2" w:rsidRDefault="00453BC1" w:rsidP="00B704B2">
      <w:pPr>
        <w:pStyle w:val="Paragrafoelenco"/>
        <w:numPr>
          <w:ilvl w:val="0"/>
          <w:numId w:val="14"/>
        </w:numPr>
        <w:suppressAutoHyphens w:val="0"/>
        <w:spacing w:after="120"/>
        <w:ind w:left="426" w:hanging="426"/>
        <w:jc w:val="both"/>
        <w:rPr>
          <w:sz w:val="22"/>
          <w:szCs w:val="22"/>
        </w:rPr>
      </w:pPr>
      <w:r w:rsidRPr="00B704B2">
        <w:rPr>
          <w:sz w:val="22"/>
          <w:szCs w:val="22"/>
        </w:rPr>
        <w:t>di impegnarsi al rispetto della clausola sociale indicata nei documenti di gara;</w:t>
      </w:r>
    </w:p>
    <w:p w:rsidR="00B704B2" w:rsidRPr="00B704B2" w:rsidRDefault="00B704B2" w:rsidP="00B704B2">
      <w:pPr>
        <w:pStyle w:val="Paragrafoelenco"/>
        <w:rPr>
          <w:rFonts w:ascii="Garamond" w:hAnsi="Garamond"/>
          <w:highlight w:val="yellow"/>
        </w:rPr>
      </w:pPr>
    </w:p>
    <w:p w:rsidR="00B704B2" w:rsidRPr="00B704B2" w:rsidRDefault="00B704B2" w:rsidP="00B704B2">
      <w:pPr>
        <w:pStyle w:val="Paragrafoelenco"/>
        <w:numPr>
          <w:ilvl w:val="0"/>
          <w:numId w:val="14"/>
        </w:numPr>
        <w:suppressAutoHyphens w:val="0"/>
        <w:spacing w:after="120"/>
        <w:ind w:left="426" w:hanging="426"/>
        <w:jc w:val="both"/>
        <w:rPr>
          <w:sz w:val="22"/>
          <w:szCs w:val="22"/>
        </w:rPr>
      </w:pPr>
      <w:r w:rsidRPr="00B704B2">
        <w:rPr>
          <w:sz w:val="22"/>
          <w:szCs w:val="22"/>
        </w:rPr>
        <w:t>di avere effettuato il sopralluogo previsto dall’art. 10 del Capitolato speciale di gara;</w:t>
      </w:r>
    </w:p>
    <w:p w:rsidR="0042761D" w:rsidRPr="00453BC1" w:rsidRDefault="0042761D" w:rsidP="0042761D">
      <w:pPr>
        <w:pStyle w:val="Paragrafoelenco"/>
        <w:suppressAutoHyphens w:val="0"/>
        <w:spacing w:after="120"/>
        <w:ind w:left="426"/>
        <w:jc w:val="both"/>
        <w:rPr>
          <w:sz w:val="22"/>
          <w:szCs w:val="22"/>
        </w:rPr>
      </w:pPr>
    </w:p>
    <w:p w:rsidR="00B978F7" w:rsidRDefault="0042761D" w:rsidP="00DD2E4B">
      <w:pPr>
        <w:pStyle w:val="Paragrafoelenco"/>
        <w:numPr>
          <w:ilvl w:val="0"/>
          <w:numId w:val="14"/>
        </w:numPr>
        <w:suppressAutoHyphens w:val="0"/>
        <w:spacing w:after="120"/>
        <w:ind w:left="426" w:hanging="426"/>
        <w:jc w:val="both"/>
        <w:rPr>
          <w:sz w:val="22"/>
          <w:szCs w:val="22"/>
        </w:rPr>
      </w:pPr>
      <w:r w:rsidRPr="0042761D">
        <w:rPr>
          <w:sz w:val="22"/>
          <w:szCs w:val="22"/>
        </w:rPr>
        <w:t>di accettare 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Pr>
          <w:sz w:val="22"/>
          <w:szCs w:val="22"/>
        </w:rPr>
        <w:t>;</w:t>
      </w:r>
    </w:p>
    <w:p w:rsidR="0042761D" w:rsidRPr="0042761D" w:rsidRDefault="0042761D" w:rsidP="0042761D">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7926E1">
        <w:rPr>
          <w:sz w:val="22"/>
          <w:szCs w:val="22"/>
        </w:rPr>
        <w:t>1</w:t>
      </w:r>
      <w:r w:rsidR="00A218C2">
        <w:rPr>
          <w:sz w:val="22"/>
          <w:szCs w:val="22"/>
        </w:rPr>
        <w:t>9</w:t>
      </w:r>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w:t>
      </w:r>
      <w:r w:rsidR="00DB1604">
        <w:rPr>
          <w:sz w:val="22"/>
          <w:szCs w:val="22"/>
        </w:rPr>
        <w:t>2358 del 16.12.2022</w:t>
      </w:r>
      <w:r w:rsidRPr="00B978F7">
        <w:rPr>
          <w:sz w:val="22"/>
          <w:szCs w:val="22"/>
        </w:rPr>
        <w:t xml:space="preserve">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814E3A" w:rsidRPr="00814E3A" w:rsidRDefault="00814E3A" w:rsidP="00814E3A">
      <w:pPr>
        <w:pStyle w:val="Paragrafoelenco"/>
        <w:rPr>
          <w:sz w:val="22"/>
          <w:szCs w:val="22"/>
        </w:rPr>
      </w:pPr>
    </w:p>
    <w:p w:rsidR="00814E3A" w:rsidRPr="00B978F7" w:rsidRDefault="00814E3A" w:rsidP="00B978F7">
      <w:pPr>
        <w:pStyle w:val="Paragrafoelenco"/>
        <w:numPr>
          <w:ilvl w:val="0"/>
          <w:numId w:val="14"/>
        </w:numPr>
        <w:suppressAutoHyphens w:val="0"/>
        <w:spacing w:after="120"/>
        <w:ind w:left="426" w:hanging="426"/>
        <w:jc w:val="both"/>
        <w:rPr>
          <w:sz w:val="22"/>
          <w:szCs w:val="22"/>
        </w:rPr>
      </w:pPr>
      <w:r w:rsidRPr="00814E3A">
        <w:rPr>
          <w:sz w:val="22"/>
          <w:szCs w:val="22"/>
        </w:rPr>
        <w:lastRenderedPageBreak/>
        <w:t>di essere in possesso, ai fini delle riduzioni di cui all’art. 93, comma 7 del Codice, delle certificazioni indicate</w:t>
      </w:r>
      <w:r w:rsidR="00EC730A">
        <w:rPr>
          <w:sz w:val="22"/>
          <w:szCs w:val="22"/>
        </w:rPr>
        <w:t>…………………………………………………………………………………………………………………………………………………………………………………………………………………</w:t>
      </w:r>
      <w:r w:rsidRPr="00814E3A">
        <w:rPr>
          <w:sz w:val="22"/>
          <w:szCs w:val="22"/>
        </w:rPr>
        <w:t>;</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d.m.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E7554D">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85C720E"/>
    <w:multiLevelType w:val="multilevel"/>
    <w:tmpl w:val="B128F204"/>
    <w:lvl w:ilvl="0">
      <w:start w:val="1"/>
      <w:numFmt w:val="decimal"/>
      <w:suff w:val="nothing"/>
      <w:lvlText w:val="%1."/>
      <w:lvlJc w:val="left"/>
      <w:pPr>
        <w:ind w:left="568" w:firstLine="0"/>
      </w:pPr>
      <w:rPr>
        <w:rFonts w:ascii="Garamond" w:hAnsi="Garamond"/>
        <w:b/>
        <w:i w:val="0"/>
        <w:sz w:val="22"/>
        <w:szCs w:val="22"/>
      </w:r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0"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11"/>
  </w:num>
  <w:num w:numId="8">
    <w:abstractNumId w:val="13"/>
  </w:num>
  <w:num w:numId="9">
    <w:abstractNumId w:val="8"/>
  </w:num>
  <w:num w:numId="10">
    <w:abstractNumId w:val="10"/>
  </w:num>
  <w:num w:numId="11">
    <w:abstractNumId w:val="14"/>
  </w:num>
  <w:num w:numId="12">
    <w:abstractNumId w:val="6"/>
  </w:num>
  <w:num w:numId="13">
    <w:abstractNumId w:val="7"/>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6779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69B9"/>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2761D"/>
    <w:rsid w:val="004365EB"/>
    <w:rsid w:val="00443E81"/>
    <w:rsid w:val="00446802"/>
    <w:rsid w:val="00446D65"/>
    <w:rsid w:val="00447819"/>
    <w:rsid w:val="0045273F"/>
    <w:rsid w:val="00453BC1"/>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1858"/>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926E1"/>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4E3A"/>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18C2"/>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04B2"/>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A24F5"/>
    <w:rsid w:val="00DB1604"/>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7554D"/>
    <w:rsid w:val="00E80121"/>
    <w:rsid w:val="00E911F8"/>
    <w:rsid w:val="00E9172B"/>
    <w:rsid w:val="00EA0AAA"/>
    <w:rsid w:val="00EA1084"/>
    <w:rsid w:val="00EC20A4"/>
    <w:rsid w:val="00EC5940"/>
    <w:rsid w:val="00EC730A"/>
    <w:rsid w:val="00ED07B7"/>
    <w:rsid w:val="00EE5A62"/>
    <w:rsid w:val="00EE69DF"/>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03919"/>
  <w15:docId w15:val="{D7213695-C6F7-4512-BBAC-A879715B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46B6E-5206-4F2A-BFAD-50D3B54B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897</Words>
  <Characters>5119</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6004</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Elisabetta Berno</cp:lastModifiedBy>
  <cp:revision>38</cp:revision>
  <cp:lastPrinted>2023-05-26T09:54:00Z</cp:lastPrinted>
  <dcterms:created xsi:type="dcterms:W3CDTF">2017-03-01T14:33:00Z</dcterms:created>
  <dcterms:modified xsi:type="dcterms:W3CDTF">2023-05-26T09:58:00Z</dcterms:modified>
</cp:coreProperties>
</file>